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D9" w:rsidRPr="005F27FB" w:rsidRDefault="007668BA" w:rsidP="005F27F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-3244850</wp:posOffset>
                </wp:positionV>
                <wp:extent cx="2790825" cy="2857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7FB" w:rsidRPr="005F27FB" w:rsidRDefault="005F27F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F27FB">
                              <w:rPr>
                                <w:i/>
                                <w:sz w:val="20"/>
                              </w:rPr>
                              <w:t>Allegato 1.2 alla delibera A.N.AC n. 141/2019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35pt;margin-top:-255.5pt;width:219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J3KAIAAFAEAAAOAAAAZHJzL2Uyb0RvYy54bWysVNuO0zAQfUfiHyy/06RRS9uo6WrpUoS0&#10;XKRdPsBxnMTC9hjbbbJ8PWOnWypAPCDyYHk84+MzZ2ayvRm1IifhvART0fksp0QYDo00XUW/PB5e&#10;rSnxgZmGKTCiok/C05vdyxfbwZaigB5UIxxBEOPLwVa0D8GWWeZ5LzTzM7DCoLMFp1lA03VZ49iA&#10;6FplRZ6/zgZwjXXAhfd4ejc56S7ht63g4VPbehGIqihyC2l1aa3jmu22rOwcs73kZxrsH1hoJg0+&#10;eoG6Y4GRo5O/QWnJHXhow4yDzqBtJRcpB8xmnv+SzUPPrEi5oDjeXmTy/w+Wfzx9dkQ2WDtKDNNY&#10;okcxBvIGRlJEdQbrSwx6sBgWRjyOkTFTb++Bf/XEwL5nphO3zsHQC9Ygu3m8mV1dnXB8BKmHD9Dg&#10;M+wYIAGNrdMREMUgiI5VerpUJlLheFisNvm6WFLC0Vesl6tlKl3Gyufb1vnwToAmcVNRh5VP6Ox0&#10;70Nkw8rnkMQelGwOUqlkuK7eK0dODLvkkL6UACZ5HaYMGSq6WSKPv0Pk6fsThJYB211JXdH1JYiV&#10;Uba3pknNGJhU0x4pK3PWMUo3iRjGejzXpYbmCRV1MLU1jiFuenDfKRmwpSvqvx2ZE5So9warspkv&#10;FnEGkrFYrgo03LWnvvYwwxGqooGSabsP09wcrZNdjy9NfWDgFivZyiRyLPnE6swb2zZpfx6xOBfX&#10;dor6+SPY/QAAAP//AwBQSwMEFAAGAAgAAAAhAIb1MgHjAAAADQEAAA8AAABkcnMvZG93bnJldi54&#10;bWxMj8FOwzAMhu9IvENkJC5oS1vWbi1NJ4QEghsMBNesydqKxClJ1pW3x5zgaPvT7++vt7M1bNI+&#10;DA4FpMsEmMbWqQE7AW+v94sNsBAlKmkcagHfOsC2OT+rZaXcCV/0tIsdoxAMlRTQxzhWnIe211aG&#10;pRs10u3gvJWRRt9x5eWJwq3hWZIU3MoB6UMvR33X6/Zzd7QCNqvH6SM8XT+/t8XBlPFqPT18eSEu&#10;L+bbG2BRz/EPhl99UoeGnPbuiCowIyDPszWhAhZ5mlIrQsoyy4DtabUqigR4U/P/LZofAAAA//8D&#10;AFBLAQItABQABgAIAAAAIQC2gziS/gAAAOEBAAATAAAAAAAAAAAAAAAAAAAAAABbQ29udGVudF9U&#10;eXBlc10ueG1sUEsBAi0AFAAGAAgAAAAhADj9If/WAAAAlAEAAAsAAAAAAAAAAAAAAAAALwEAAF9y&#10;ZWxzLy5yZWxzUEsBAi0AFAAGAAgAAAAhAKqq8ncoAgAAUAQAAA4AAAAAAAAAAAAAAAAALgIAAGRy&#10;cy9lMm9Eb2MueG1sUEsBAi0AFAAGAAgAAAAhAIb1MgHjAAAADQEAAA8AAAAAAAAAAAAAAAAAggQA&#10;AGRycy9kb3ducmV2LnhtbFBLBQYAAAAABAAEAPMAAACSBQAAAAA=&#10;">
                <v:textbox>
                  <w:txbxContent>
                    <w:p w:rsidR="005F27FB" w:rsidRPr="005F27FB" w:rsidRDefault="005F27FB">
                      <w:pPr>
                        <w:rPr>
                          <w:i/>
                          <w:sz w:val="20"/>
                        </w:rPr>
                      </w:pPr>
                      <w:r w:rsidRPr="005F27FB">
                        <w:rPr>
                          <w:i/>
                          <w:sz w:val="20"/>
                        </w:rPr>
                        <w:t>Allegato 1.2 alla delibera A.N.AC n. 141/2019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F27FB" w:rsidRPr="005F27FB">
        <w:rPr>
          <w:rFonts w:ascii="Century Gothic" w:hAnsi="Century Gothic"/>
        </w:rPr>
        <w:t>Prot</w:t>
      </w:r>
      <w:proofErr w:type="spellEnd"/>
      <w:r w:rsidR="005F27FB" w:rsidRPr="005F27FB">
        <w:rPr>
          <w:rFonts w:ascii="Century Gothic" w:hAnsi="Century Gothic"/>
        </w:rPr>
        <w:t xml:space="preserve">. n. </w:t>
      </w:r>
      <w:r w:rsidR="006A2834">
        <w:rPr>
          <w:rFonts w:ascii="Century Gothic" w:hAnsi="Century Gothic"/>
        </w:rPr>
        <w:t>2791</w:t>
      </w:r>
    </w:p>
    <w:p w:rsidR="005F27FB" w:rsidRPr="005F27FB" w:rsidRDefault="006A2834" w:rsidP="005F27FB">
      <w:pPr>
        <w:rPr>
          <w:rFonts w:ascii="Century Gothic" w:hAnsi="Century Gothic"/>
        </w:rPr>
      </w:pPr>
      <w:r>
        <w:rPr>
          <w:rFonts w:ascii="Century Gothic" w:hAnsi="Century Gothic"/>
        </w:rPr>
        <w:t>del 24/04/2019</w:t>
      </w:r>
      <w:r w:rsidR="005F27FB" w:rsidRPr="005F27FB">
        <w:rPr>
          <w:rFonts w:ascii="Century Gothic" w:hAnsi="Century Gothic"/>
        </w:rPr>
        <w:t xml:space="preserve"> ora </w:t>
      </w:r>
      <w:r>
        <w:rPr>
          <w:rFonts w:ascii="Century Gothic" w:hAnsi="Century Gothic"/>
        </w:rPr>
        <w:t>10:18</w:t>
      </w:r>
    </w:p>
    <w:p w:rsidR="005F27FB" w:rsidRPr="005F27FB" w:rsidRDefault="005F27FB" w:rsidP="005F27FB">
      <w:pPr>
        <w:rPr>
          <w:rFonts w:ascii="Century Gothic" w:hAnsi="Century Gothic"/>
        </w:rPr>
      </w:pPr>
      <w:r w:rsidRPr="005F27FB">
        <w:rPr>
          <w:rFonts w:ascii="Century Gothic" w:hAnsi="Century Gothic"/>
        </w:rPr>
        <w:t xml:space="preserve">CI. </w:t>
      </w:r>
      <w:r w:rsidR="006A2834">
        <w:rPr>
          <w:rFonts w:ascii="Century Gothic" w:hAnsi="Century Gothic"/>
        </w:rPr>
        <w:t>8/2</w:t>
      </w:r>
      <w:bookmarkStart w:id="0" w:name="_GoBack"/>
      <w:bookmarkEnd w:id="0"/>
    </w:p>
    <w:p w:rsidR="005F27FB" w:rsidRPr="005F27FB" w:rsidRDefault="005F27FB" w:rsidP="005F27FB">
      <w:pPr>
        <w:rPr>
          <w:rFonts w:ascii="Century Gothic" w:hAnsi="Century Gothic"/>
        </w:rPr>
      </w:pPr>
    </w:p>
    <w:p w:rsidR="005F27FB" w:rsidRPr="005F27FB" w:rsidRDefault="005F27FB" w:rsidP="005F27FB">
      <w:pPr>
        <w:jc w:val="center"/>
        <w:rPr>
          <w:rFonts w:ascii="Century Gothic" w:hAnsi="Century Gothic"/>
          <w:b/>
        </w:rPr>
      </w:pPr>
      <w:r w:rsidRPr="005F27FB">
        <w:rPr>
          <w:rFonts w:ascii="Century Gothic" w:hAnsi="Century Gothic"/>
          <w:b/>
        </w:rPr>
        <w:t>IL RESPONSABILE DELLA PREVENZIONE</w:t>
      </w:r>
    </w:p>
    <w:p w:rsidR="005F27FB" w:rsidRPr="005F27FB" w:rsidRDefault="005F27FB" w:rsidP="005F27FB">
      <w:pPr>
        <w:jc w:val="center"/>
        <w:rPr>
          <w:rFonts w:ascii="Century Gothic" w:hAnsi="Century Gothic"/>
          <w:b/>
        </w:rPr>
      </w:pPr>
      <w:r w:rsidRPr="005F27FB">
        <w:rPr>
          <w:rFonts w:ascii="Century Gothic" w:hAnsi="Century Gothic"/>
          <w:b/>
        </w:rPr>
        <w:t>DELLA CORRUZIONE E DELLA TRASPARENZA</w:t>
      </w:r>
    </w:p>
    <w:p w:rsidR="005F27FB" w:rsidRDefault="005F27FB" w:rsidP="005F27FB">
      <w:pPr>
        <w:rPr>
          <w:rFonts w:ascii="Century Gothic" w:hAnsi="Century Gothic"/>
        </w:rPr>
      </w:pPr>
    </w:p>
    <w:p w:rsidR="005F27FB" w:rsidRPr="005F27FB" w:rsidRDefault="005F27FB" w:rsidP="005F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5F27FB">
        <w:rPr>
          <w:rFonts w:ascii="Century Gothic" w:hAnsi="Century Gothic"/>
          <w:b/>
        </w:rPr>
        <w:t>Documento di attestazione</w:t>
      </w:r>
    </w:p>
    <w:p w:rsidR="005F27FB" w:rsidRPr="005F27FB" w:rsidRDefault="005F27FB" w:rsidP="005F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5F27FB">
        <w:rPr>
          <w:rFonts w:ascii="Century Gothic" w:hAnsi="Century Gothic"/>
          <w:b/>
        </w:rPr>
        <w:t>della struttura con funzioni analoghe sull’assolvimento degli obblighi</w:t>
      </w:r>
    </w:p>
    <w:p w:rsidR="005F27FB" w:rsidRPr="005F27FB" w:rsidRDefault="005F27FB" w:rsidP="005F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5F27FB">
        <w:rPr>
          <w:rFonts w:ascii="Century Gothic" w:hAnsi="Century Gothic"/>
          <w:b/>
        </w:rPr>
        <w:t>di pubblicazione al 31 marzo 2019</w:t>
      </w:r>
    </w:p>
    <w:p w:rsidR="005F27FB" w:rsidRDefault="005F27FB" w:rsidP="005F27FB">
      <w:pPr>
        <w:rPr>
          <w:rFonts w:ascii="Century Gothic" w:hAnsi="Century Gothic"/>
        </w:rPr>
      </w:pPr>
    </w:p>
    <w:p w:rsidR="005F27FB" w:rsidRDefault="005F27FB" w:rsidP="005F27F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sottoscritto Avv. Giuseppe Magotti, Responsabile della Prevenzione della Corruzione e della Trasparenza del Consorzio di bonifica Garda Chiese, provvisto di funzioni analoghe all’O.I.V.,</w:t>
      </w:r>
    </w:p>
    <w:p w:rsidR="005F27FB" w:rsidRDefault="005F27FB" w:rsidP="005F27FB">
      <w:pPr>
        <w:pStyle w:val="Paragrafoelenco"/>
        <w:numPr>
          <w:ilvl w:val="0"/>
          <w:numId w:val="6"/>
        </w:numPr>
        <w:spacing w:before="120"/>
        <w:ind w:left="714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 effettuato, alla luce delle delibere A.N.AC. n. 1134/2017 e n. 141/2019, la verifica sulla pubblicazione, sulla completezza, sull’aggiornamento e sull’apertura del formato di ciascun documento, dato ed informazione elencati nell’Allegato 2.2. – “Griglia di rilevazione al 31 marzo 2019 della delibera n. 141/2019”;</w:t>
      </w:r>
    </w:p>
    <w:p w:rsidR="005F27FB" w:rsidRDefault="005F27FB" w:rsidP="00E14FDB">
      <w:pPr>
        <w:pStyle w:val="Paragrafoelenco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 svolto gli accertamenti tenendo anche conto dei risultati e degli elementi emersi dall’attività di controllo sull’assolvimento degli obblighi di pubblicazione dal medesimo svolta in qualità di  Responsabile della Prevenzione della Corruzione e della Trasparenza ai sensi dell’art. 43, co. 1, del d.lgs. n. 33/2013.</w:t>
      </w:r>
    </w:p>
    <w:p w:rsidR="005F27FB" w:rsidRDefault="005F27FB" w:rsidP="005F27FB">
      <w:pPr>
        <w:spacing w:before="120"/>
        <w:ind w:left="357"/>
        <w:rPr>
          <w:rFonts w:ascii="Century Gothic" w:hAnsi="Century Gothic"/>
        </w:rPr>
      </w:pPr>
      <w:r>
        <w:rPr>
          <w:rFonts w:ascii="Century Gothic" w:hAnsi="Century Gothic"/>
        </w:rPr>
        <w:t>Sulla base di quanto sopra,</w:t>
      </w:r>
    </w:p>
    <w:p w:rsidR="005F27FB" w:rsidRPr="005F27FB" w:rsidRDefault="005F27FB" w:rsidP="005F27FB">
      <w:pPr>
        <w:spacing w:before="120"/>
        <w:ind w:left="357"/>
        <w:jc w:val="center"/>
        <w:rPr>
          <w:rFonts w:ascii="Century Gothic" w:hAnsi="Century Gothic"/>
          <w:b/>
        </w:rPr>
      </w:pPr>
      <w:r w:rsidRPr="005F27FB">
        <w:rPr>
          <w:rFonts w:ascii="Century Gothic" w:hAnsi="Century Gothic"/>
          <w:b/>
        </w:rPr>
        <w:t>A</w:t>
      </w:r>
      <w:r w:rsidR="006C617A">
        <w:rPr>
          <w:rFonts w:ascii="Century Gothic" w:hAnsi="Century Gothic"/>
          <w:b/>
        </w:rPr>
        <w:t xml:space="preserve"> </w:t>
      </w:r>
      <w:r w:rsidRPr="005F27FB">
        <w:rPr>
          <w:rFonts w:ascii="Century Gothic" w:hAnsi="Century Gothic"/>
          <w:b/>
        </w:rPr>
        <w:t>T</w:t>
      </w:r>
      <w:r w:rsidR="006C617A">
        <w:rPr>
          <w:rFonts w:ascii="Century Gothic" w:hAnsi="Century Gothic"/>
          <w:b/>
        </w:rPr>
        <w:t xml:space="preserve"> </w:t>
      </w:r>
      <w:proofErr w:type="spellStart"/>
      <w:r w:rsidRPr="005F27FB">
        <w:rPr>
          <w:rFonts w:ascii="Century Gothic" w:hAnsi="Century Gothic"/>
          <w:b/>
        </w:rPr>
        <w:t>T</w:t>
      </w:r>
      <w:proofErr w:type="spellEnd"/>
      <w:r w:rsidR="006C617A">
        <w:rPr>
          <w:rFonts w:ascii="Century Gothic" w:hAnsi="Century Gothic"/>
          <w:b/>
        </w:rPr>
        <w:t xml:space="preserve"> </w:t>
      </w:r>
      <w:r w:rsidRPr="005F27FB">
        <w:rPr>
          <w:rFonts w:ascii="Century Gothic" w:hAnsi="Century Gothic"/>
          <w:b/>
        </w:rPr>
        <w:t>E</w:t>
      </w:r>
      <w:r w:rsidR="006C617A">
        <w:rPr>
          <w:rFonts w:ascii="Century Gothic" w:hAnsi="Century Gothic"/>
          <w:b/>
        </w:rPr>
        <w:t xml:space="preserve"> </w:t>
      </w:r>
      <w:r w:rsidRPr="005F27FB">
        <w:rPr>
          <w:rFonts w:ascii="Century Gothic" w:hAnsi="Century Gothic"/>
          <w:b/>
        </w:rPr>
        <w:t>S</w:t>
      </w:r>
      <w:r w:rsidR="006C617A">
        <w:rPr>
          <w:rFonts w:ascii="Century Gothic" w:hAnsi="Century Gothic"/>
          <w:b/>
        </w:rPr>
        <w:t xml:space="preserve"> </w:t>
      </w:r>
      <w:r w:rsidRPr="005F27FB">
        <w:rPr>
          <w:rFonts w:ascii="Century Gothic" w:hAnsi="Century Gothic"/>
          <w:b/>
        </w:rPr>
        <w:t>T</w:t>
      </w:r>
      <w:r w:rsidR="006C617A">
        <w:rPr>
          <w:rFonts w:ascii="Century Gothic" w:hAnsi="Century Gothic"/>
          <w:b/>
        </w:rPr>
        <w:t xml:space="preserve"> </w:t>
      </w:r>
      <w:r w:rsidRPr="005F27FB">
        <w:rPr>
          <w:rFonts w:ascii="Century Gothic" w:hAnsi="Century Gothic"/>
          <w:b/>
        </w:rPr>
        <w:t>A</w:t>
      </w:r>
      <w:r w:rsidR="006C617A">
        <w:rPr>
          <w:rFonts w:ascii="Century Gothic" w:hAnsi="Century Gothic"/>
          <w:b/>
        </w:rPr>
        <w:t xml:space="preserve">  </w:t>
      </w:r>
      <w:r w:rsidRPr="005F27FB">
        <w:rPr>
          <w:rFonts w:ascii="Century Gothic" w:hAnsi="Century Gothic"/>
          <w:b/>
        </w:rPr>
        <w:t xml:space="preserve"> C</w:t>
      </w:r>
      <w:r w:rsidR="006C617A">
        <w:rPr>
          <w:rFonts w:ascii="Century Gothic" w:hAnsi="Century Gothic"/>
          <w:b/>
        </w:rPr>
        <w:t xml:space="preserve"> </w:t>
      </w:r>
      <w:r w:rsidRPr="005F27FB">
        <w:rPr>
          <w:rFonts w:ascii="Century Gothic" w:hAnsi="Century Gothic"/>
          <w:b/>
        </w:rPr>
        <w:t>H</w:t>
      </w:r>
      <w:r w:rsidR="006C617A">
        <w:rPr>
          <w:rFonts w:ascii="Century Gothic" w:hAnsi="Century Gothic"/>
          <w:b/>
        </w:rPr>
        <w:t xml:space="preserve"> </w:t>
      </w:r>
      <w:r w:rsidRPr="005F27FB">
        <w:rPr>
          <w:rFonts w:ascii="Century Gothic" w:hAnsi="Century Gothic"/>
          <w:b/>
        </w:rPr>
        <w:t>E</w:t>
      </w:r>
    </w:p>
    <w:p w:rsidR="005F27FB" w:rsidRDefault="006C617A" w:rsidP="00E14FDB">
      <w:pPr>
        <w:pStyle w:val="Paragrafoelenco"/>
        <w:numPr>
          <w:ilvl w:val="0"/>
          <w:numId w:val="7"/>
        </w:numPr>
        <w:spacing w:before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l’Ente ha individuato misure organizzative che assicurano il regolare funzionamento dei flussi informativi per la pubblicazione dei dati nella sezione “Amministrazione trasparente”;</w:t>
      </w:r>
    </w:p>
    <w:p w:rsidR="006C617A" w:rsidRDefault="006C617A" w:rsidP="00E14FDB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l’Ente ha individuato nella sezione Trasparenza del P.T.P.C. i responsabili della trasmissione e della pubblicazione dei documenti, delle informazioni e dei dati ai sensi dell’art. 10 del d.lgs. 33/2013;</w:t>
      </w:r>
    </w:p>
    <w:p w:rsidR="006C617A" w:rsidRPr="006C617A" w:rsidRDefault="006C617A" w:rsidP="006C617A">
      <w:pPr>
        <w:spacing w:before="120"/>
        <w:ind w:left="357"/>
        <w:jc w:val="center"/>
        <w:rPr>
          <w:rFonts w:ascii="Century Gothic" w:hAnsi="Century Gothic"/>
          <w:b/>
        </w:rPr>
      </w:pPr>
      <w:r w:rsidRPr="006C617A">
        <w:rPr>
          <w:rFonts w:ascii="Century Gothic" w:hAnsi="Century Gothic"/>
          <w:b/>
        </w:rPr>
        <w:lastRenderedPageBreak/>
        <w:t>A</w:t>
      </w:r>
      <w:r>
        <w:rPr>
          <w:rFonts w:ascii="Century Gothic" w:hAnsi="Century Gothic"/>
          <w:b/>
        </w:rPr>
        <w:t xml:space="preserve"> </w:t>
      </w:r>
      <w:r w:rsidRPr="006C617A">
        <w:rPr>
          <w:rFonts w:ascii="Century Gothic" w:hAnsi="Century Gothic"/>
          <w:b/>
        </w:rPr>
        <w:t>T</w:t>
      </w:r>
      <w:r>
        <w:rPr>
          <w:rFonts w:ascii="Century Gothic" w:hAnsi="Century Gothic"/>
          <w:b/>
        </w:rPr>
        <w:t xml:space="preserve"> </w:t>
      </w:r>
      <w:proofErr w:type="spellStart"/>
      <w:r w:rsidRPr="006C617A">
        <w:rPr>
          <w:rFonts w:ascii="Century Gothic" w:hAnsi="Century Gothic"/>
          <w:b/>
        </w:rPr>
        <w:t>T</w:t>
      </w:r>
      <w:proofErr w:type="spellEnd"/>
      <w:r>
        <w:rPr>
          <w:rFonts w:ascii="Century Gothic" w:hAnsi="Century Gothic"/>
          <w:b/>
        </w:rPr>
        <w:t xml:space="preserve"> </w:t>
      </w:r>
      <w:r w:rsidRPr="006C617A">
        <w:rPr>
          <w:rFonts w:ascii="Century Gothic" w:hAnsi="Century Gothic"/>
          <w:b/>
        </w:rPr>
        <w:t>E</w:t>
      </w:r>
      <w:r>
        <w:rPr>
          <w:rFonts w:ascii="Century Gothic" w:hAnsi="Century Gothic"/>
          <w:b/>
        </w:rPr>
        <w:t xml:space="preserve"> </w:t>
      </w:r>
      <w:r w:rsidRPr="006C617A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 xml:space="preserve"> </w:t>
      </w:r>
      <w:r w:rsidRPr="006C617A">
        <w:rPr>
          <w:rFonts w:ascii="Century Gothic" w:hAnsi="Century Gothic"/>
          <w:b/>
        </w:rPr>
        <w:t>T</w:t>
      </w:r>
      <w:r>
        <w:rPr>
          <w:rFonts w:ascii="Century Gothic" w:hAnsi="Century Gothic"/>
          <w:b/>
        </w:rPr>
        <w:t xml:space="preserve"> </w:t>
      </w:r>
      <w:r w:rsidRPr="006C617A">
        <w:rPr>
          <w:rFonts w:ascii="Century Gothic" w:hAnsi="Century Gothic"/>
          <w:b/>
        </w:rPr>
        <w:t>A</w:t>
      </w:r>
    </w:p>
    <w:p w:rsidR="006C617A" w:rsidRDefault="006C617A" w:rsidP="00E14FDB">
      <w:pPr>
        <w:spacing w:before="120"/>
        <w:ind w:left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veridicità e l’attendibilità, alla data dell’attestazione, di quanto riportato nell’Allegato 2.2 rispetto a quanto pubblicato sul sito dell’Ente.</w:t>
      </w:r>
    </w:p>
    <w:p w:rsidR="006C617A" w:rsidRPr="006C617A" w:rsidRDefault="006C617A" w:rsidP="006C617A">
      <w:pPr>
        <w:spacing w:before="120"/>
        <w:ind w:left="357"/>
        <w:jc w:val="center"/>
        <w:rPr>
          <w:rFonts w:ascii="Century Gothic" w:hAnsi="Century Gothic"/>
          <w:b/>
        </w:rPr>
      </w:pPr>
      <w:r w:rsidRPr="006C617A">
        <w:rPr>
          <w:rFonts w:ascii="Century Gothic" w:hAnsi="Century Gothic"/>
          <w:b/>
        </w:rPr>
        <w:t>D I S P O N E</w:t>
      </w:r>
    </w:p>
    <w:p w:rsidR="006C617A" w:rsidRDefault="006C617A" w:rsidP="007668BA">
      <w:pPr>
        <w:spacing w:before="120"/>
        <w:ind w:left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 adempimento della delibera dell’A.N.AC. n. 141 del 27/02/2019, la pubblicazione della presente attestazione, nonché della griglia di rilevazione, sul sito istituzionale nella sezione “Amministrazione </w:t>
      </w:r>
      <w:r w:rsidR="007668BA">
        <w:rPr>
          <w:rFonts w:ascii="Century Gothic" w:hAnsi="Century Gothic"/>
        </w:rPr>
        <w:t>trasparente”, sotto-sezione di primo livello “Controlli e rilievi sull’amministrazione”, sotto-servizi di secondo livello “Organo di controllo che svolge le funzioni di OIV”, in quanto la sotto-sezione di secondo livello “Organismi indipendenti di valutazione, nuclei di valutazione o altri organismi con funzioni analoghe” non è applicabile agli enti pubblici economici, come da delibera dell’A.N.AC. n. 1134 del 8/11/2017.</w:t>
      </w:r>
    </w:p>
    <w:p w:rsidR="007668BA" w:rsidRDefault="007668BA" w:rsidP="007668BA">
      <w:pPr>
        <w:spacing w:before="120"/>
        <w:ind w:left="357"/>
        <w:jc w:val="both"/>
        <w:rPr>
          <w:rFonts w:ascii="Century Gothic" w:hAnsi="Century Gothic"/>
        </w:rPr>
      </w:pPr>
    </w:p>
    <w:p w:rsidR="007668BA" w:rsidRDefault="007668BA" w:rsidP="007668BA">
      <w:pPr>
        <w:spacing w:before="120"/>
        <w:ind w:left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IL RESPONSABILE P.C.T.</w:t>
      </w:r>
    </w:p>
    <w:p w:rsidR="007668BA" w:rsidRDefault="007668BA" w:rsidP="007668BA">
      <w:pPr>
        <w:ind w:left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CON FUNZIONI ANALOGHE ALL’O.I.V.</w:t>
      </w:r>
    </w:p>
    <w:p w:rsidR="007668BA" w:rsidRPr="006C617A" w:rsidRDefault="007668BA" w:rsidP="007668BA">
      <w:pPr>
        <w:spacing w:before="120"/>
        <w:ind w:left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r w:rsidR="006A2834">
        <w:rPr>
          <w:rFonts w:ascii="Century Gothic" w:hAnsi="Century Gothic"/>
        </w:rPr>
        <w:t>F.to</w:t>
      </w:r>
      <w:r>
        <w:rPr>
          <w:rFonts w:ascii="Century Gothic" w:hAnsi="Century Gothic"/>
        </w:rPr>
        <w:t xml:space="preserve">  (Avv. Giuseppe Magotti)</w:t>
      </w:r>
    </w:p>
    <w:sectPr w:rsidR="007668BA" w:rsidRPr="006C617A" w:rsidSect="004C14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1588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8F" w:rsidRDefault="00057E8F">
      <w:r>
        <w:separator/>
      </w:r>
    </w:p>
  </w:endnote>
  <w:endnote w:type="continuationSeparator" w:id="0">
    <w:p w:rsidR="00057E8F" w:rsidRDefault="0005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0" w:rsidRPr="00E00151" w:rsidRDefault="00994C00">
    <w:pPr>
      <w:pStyle w:val="Pidipagina"/>
      <w:jc w:val="center"/>
      <w:rPr>
        <w:rFonts w:ascii="Cambria" w:hAnsi="Cambria"/>
        <w:sz w:val="18"/>
      </w:rPr>
    </w:pPr>
    <w:r w:rsidRPr="00E00151">
      <w:rPr>
        <w:rFonts w:ascii="Cambria" w:hAnsi="Cambria"/>
        <w:sz w:val="18"/>
      </w:rPr>
      <w:t xml:space="preserve">pag. </w:t>
    </w:r>
    <w:r w:rsidR="00025FF9" w:rsidRPr="00E00151">
      <w:rPr>
        <w:rStyle w:val="Numeropagina"/>
        <w:rFonts w:ascii="Cambria" w:hAnsi="Cambria"/>
        <w:sz w:val="18"/>
      </w:rPr>
      <w:fldChar w:fldCharType="begin"/>
    </w:r>
    <w:r w:rsidRPr="00E00151">
      <w:rPr>
        <w:rStyle w:val="Numeropagina"/>
        <w:rFonts w:ascii="Cambria" w:hAnsi="Cambria"/>
        <w:sz w:val="18"/>
      </w:rPr>
      <w:instrText xml:space="preserve"> PAGE </w:instrText>
    </w:r>
    <w:r w:rsidR="00025FF9" w:rsidRPr="00E00151">
      <w:rPr>
        <w:rStyle w:val="Numeropagina"/>
        <w:rFonts w:ascii="Cambria" w:hAnsi="Cambria"/>
        <w:sz w:val="18"/>
      </w:rPr>
      <w:fldChar w:fldCharType="separate"/>
    </w:r>
    <w:r w:rsidR="006A2834">
      <w:rPr>
        <w:rStyle w:val="Numeropagina"/>
        <w:rFonts w:ascii="Cambria" w:hAnsi="Cambria"/>
        <w:noProof/>
        <w:sz w:val="18"/>
      </w:rPr>
      <w:t>2</w:t>
    </w:r>
    <w:r w:rsidR="00025FF9" w:rsidRPr="00E00151">
      <w:rPr>
        <w:rStyle w:val="Numeropagina"/>
        <w:rFonts w:ascii="Cambria" w:hAnsi="Cambri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65" w:rsidRDefault="006A2834" w:rsidP="00802B65">
    <w:pP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635F8D" w:rsidRPr="00333A94" w:rsidRDefault="00635F8D" w:rsidP="00802B65">
    <w:pPr>
      <w:rPr>
        <w:rFonts w:ascii="Cambria" w:hAnsi="Cambria"/>
        <w:sz w:val="20"/>
      </w:rPr>
    </w:pPr>
    <w:r w:rsidRPr="00802B65">
      <w:rPr>
        <w:rFonts w:ascii="Cambria" w:hAnsi="Cambria"/>
        <w:sz w:val="16"/>
        <w:szCs w:val="16"/>
      </w:rPr>
      <w:sym w:font="Wingdings" w:char="F03C"/>
    </w:r>
    <w:r w:rsidRPr="00333A94">
      <w:rPr>
        <w:rFonts w:ascii="Cambria" w:hAnsi="Cambria"/>
        <w:sz w:val="20"/>
      </w:rPr>
      <w:t xml:space="preserve"> </w:t>
    </w:r>
    <w:r w:rsidR="00025FF9" w:rsidRPr="00C81C8E">
      <w:rPr>
        <w:rFonts w:ascii="Cambria" w:hAnsi="Cambria"/>
        <w:sz w:val="12"/>
        <w:szCs w:val="12"/>
      </w:rPr>
      <w:fldChar w:fldCharType="begin"/>
    </w:r>
    <w:r w:rsidR="00C81C8E" w:rsidRPr="00C81C8E">
      <w:rPr>
        <w:rFonts w:ascii="Cambria" w:hAnsi="Cambria"/>
        <w:sz w:val="12"/>
        <w:szCs w:val="12"/>
      </w:rPr>
      <w:instrText xml:space="preserve"> FILENAME \p </w:instrText>
    </w:r>
    <w:r w:rsidR="00025FF9" w:rsidRPr="00C81C8E">
      <w:rPr>
        <w:rFonts w:ascii="Cambria" w:hAnsi="Cambria"/>
        <w:sz w:val="12"/>
        <w:szCs w:val="12"/>
      </w:rPr>
      <w:fldChar w:fldCharType="separate"/>
    </w:r>
    <w:r w:rsidR="00CF180A">
      <w:rPr>
        <w:rFonts w:ascii="Cambria" w:hAnsi="Cambria"/>
        <w:noProof/>
        <w:sz w:val="12"/>
        <w:szCs w:val="12"/>
      </w:rPr>
      <w:t>M:\AMMINISTRATIVO\</w:t>
    </w:r>
    <w:r w:rsidR="006C617A">
      <w:rPr>
        <w:rFonts w:ascii="Cambria" w:hAnsi="Cambria"/>
        <w:noProof/>
        <w:sz w:val="12"/>
        <w:szCs w:val="12"/>
      </w:rPr>
      <w:t>Gare\Vario\Trasparenza</w:t>
    </w:r>
    <w:r w:rsidR="001E7516">
      <w:rPr>
        <w:rFonts w:ascii="Cambria" w:hAnsi="Cambria"/>
        <w:noProof/>
        <w:sz w:val="12"/>
        <w:szCs w:val="12"/>
      </w:rPr>
      <w:t>.</w:t>
    </w:r>
    <w:r w:rsidR="00CF180A">
      <w:rPr>
        <w:rFonts w:ascii="Cambria" w:hAnsi="Cambria"/>
        <w:noProof/>
        <w:sz w:val="12"/>
        <w:szCs w:val="12"/>
      </w:rPr>
      <w:t>docx</w:t>
    </w:r>
    <w:r w:rsidR="00025FF9" w:rsidRPr="00C81C8E">
      <w:rPr>
        <w:rFonts w:ascii="Cambria" w:hAnsi="Cambria"/>
        <w:sz w:val="12"/>
        <w:szCs w:val="12"/>
      </w:rPr>
      <w:fldChar w:fldCharType="end"/>
    </w:r>
  </w:p>
  <w:p w:rsidR="00635F8D" w:rsidRDefault="00635F8D" w:rsidP="00802B65">
    <w:pPr>
      <w:rPr>
        <w:rFonts w:ascii="Cambria" w:hAnsi="Cambria"/>
        <w:sz w:val="12"/>
        <w:szCs w:val="12"/>
      </w:rPr>
    </w:pPr>
    <w:r w:rsidRPr="00802B65">
      <w:rPr>
        <w:rFonts w:ascii="Cambria" w:hAnsi="Cambria"/>
        <w:sz w:val="16"/>
        <w:szCs w:val="16"/>
      </w:rPr>
      <w:sym w:font="Wingdings" w:char="F040"/>
    </w:r>
    <w:r w:rsidRPr="00333A94">
      <w:rPr>
        <w:rFonts w:ascii="Cambria" w:hAnsi="Cambria"/>
        <w:sz w:val="20"/>
      </w:rPr>
      <w:t xml:space="preserve"> </w:t>
    </w:r>
    <w:r w:rsidR="001E7516">
      <w:rPr>
        <w:rFonts w:ascii="Cambria" w:hAnsi="Cambria"/>
        <w:sz w:val="12"/>
        <w:szCs w:val="12"/>
      </w:rPr>
      <w:t>EC/</w:t>
    </w:r>
    <w:proofErr w:type="spellStart"/>
    <w:r w:rsidR="001E7516">
      <w:rPr>
        <w:rFonts w:ascii="Cambria" w:hAnsi="Cambria"/>
        <w:sz w:val="12"/>
        <w:szCs w:val="12"/>
      </w:rPr>
      <w:t>ec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8F" w:rsidRDefault="00057E8F">
      <w:r>
        <w:separator/>
      </w:r>
    </w:p>
  </w:footnote>
  <w:footnote w:type="continuationSeparator" w:id="0">
    <w:p w:rsidR="00057E8F" w:rsidRDefault="0005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0" w:rsidRDefault="00994C00">
    <w:pPr>
      <w:pStyle w:val="Intestazione"/>
      <w:tabs>
        <w:tab w:val="clear" w:pos="4819"/>
        <w:tab w:val="center" w:pos="1134"/>
      </w:tabs>
      <w:rPr>
        <w:rFonts w:ascii="Times New Roman" w:hAnsi="Times New Roman"/>
        <w:b/>
        <w:i/>
        <w:sz w:val="16"/>
      </w:rPr>
    </w:pPr>
    <w:r>
      <w:rPr>
        <w:i/>
        <w:sz w:val="16"/>
      </w:rPr>
      <w:tab/>
    </w:r>
    <w:r w:rsidR="0099793A">
      <w:rPr>
        <w:noProof/>
      </w:rPr>
      <w:drawing>
        <wp:inline distT="0" distB="0" distL="0" distR="0">
          <wp:extent cx="1626870" cy="414655"/>
          <wp:effectExtent l="19050" t="0" r="0" b="0"/>
          <wp:docPr id="2" name="Immagine 2" descr="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4C00" w:rsidRDefault="00994C00">
    <w:pPr>
      <w:pStyle w:val="Intestazione"/>
      <w:pBdr>
        <w:bottom w:val="single" w:sz="4" w:space="1" w:color="auto"/>
      </w:pBdr>
      <w:tabs>
        <w:tab w:val="clear" w:pos="4819"/>
        <w:tab w:val="center" w:pos="2268"/>
      </w:tabs>
      <w:rPr>
        <w:b/>
        <w:i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BA" w:rsidRPr="00771C5D" w:rsidRDefault="0099793A" w:rsidP="00635F8D">
    <w:pPr>
      <w:pStyle w:val="Intestazione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>
          <wp:extent cx="3944620" cy="999490"/>
          <wp:effectExtent l="19050" t="0" r="0" b="0"/>
          <wp:docPr id="3" name="Immagine 3" descr="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62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38F1" w:rsidRDefault="001B38F1" w:rsidP="00635F8D">
    <w:pPr>
      <w:pStyle w:val="Intestazione"/>
      <w:tabs>
        <w:tab w:val="left" w:pos="5670"/>
      </w:tabs>
      <w:rPr>
        <w:rFonts w:ascii="Cambria" w:hAnsi="Cambria"/>
        <w:color w:val="000000"/>
        <w:sz w:val="20"/>
      </w:rPr>
    </w:pPr>
  </w:p>
  <w:p w:rsidR="00740EBA" w:rsidRPr="00B01B9B" w:rsidRDefault="00851519" w:rsidP="00635F8D">
    <w:pPr>
      <w:pStyle w:val="Intestazione"/>
      <w:tabs>
        <w:tab w:val="left" w:pos="5670"/>
      </w:tabs>
      <w:rPr>
        <w:rFonts w:ascii="Cambria" w:hAnsi="Cambria"/>
        <w:b/>
        <w:color w:val="000000"/>
        <w:sz w:val="18"/>
        <w:szCs w:val="18"/>
      </w:rPr>
    </w:pPr>
    <w:r w:rsidRPr="00B01B9B">
      <w:rPr>
        <w:rFonts w:ascii="Cambria" w:hAnsi="Cambria"/>
        <w:b/>
        <w:color w:val="000000"/>
        <w:sz w:val="18"/>
        <w:szCs w:val="18"/>
      </w:rPr>
      <w:t xml:space="preserve">Sede: </w:t>
    </w:r>
    <w:r w:rsidR="00740EBA" w:rsidRPr="00B01B9B">
      <w:rPr>
        <w:rFonts w:ascii="Cambria" w:hAnsi="Cambria"/>
        <w:b/>
        <w:color w:val="000000"/>
        <w:sz w:val="18"/>
        <w:szCs w:val="18"/>
      </w:rPr>
      <w:t>Corso V. Emanuele II, 122 - 46100 MANTOVA</w:t>
    </w:r>
  </w:p>
  <w:p w:rsidR="00635F8D" w:rsidRPr="00B01B9B" w:rsidRDefault="00317213" w:rsidP="00394A08">
    <w:pPr>
      <w:pStyle w:val="Intestazione"/>
      <w:rPr>
        <w:rFonts w:ascii="Cambria" w:hAnsi="Cambria"/>
        <w:b/>
        <w:color w:val="000000"/>
        <w:sz w:val="18"/>
        <w:szCs w:val="18"/>
      </w:rPr>
    </w:pPr>
    <w:r w:rsidRPr="00B01B9B">
      <w:rPr>
        <w:rFonts w:ascii="Cambria" w:hAnsi="Cambria"/>
        <w:b/>
        <w:color w:val="000000"/>
        <w:sz w:val="18"/>
        <w:szCs w:val="18"/>
      </w:rPr>
      <w:t>Telefono 0376</w:t>
    </w:r>
    <w:r w:rsidR="00740EBA" w:rsidRPr="00B01B9B">
      <w:rPr>
        <w:rFonts w:ascii="Cambria" w:hAnsi="Cambria"/>
        <w:b/>
        <w:color w:val="000000"/>
        <w:sz w:val="18"/>
        <w:szCs w:val="18"/>
      </w:rPr>
      <w:t>321278</w:t>
    </w:r>
    <w:r w:rsidRPr="00B01B9B">
      <w:rPr>
        <w:rFonts w:ascii="Cambria" w:hAnsi="Cambria"/>
        <w:b/>
        <w:color w:val="000000"/>
        <w:sz w:val="18"/>
        <w:szCs w:val="18"/>
      </w:rPr>
      <w:t xml:space="preserve"> </w:t>
    </w:r>
  </w:p>
  <w:p w:rsidR="00394A08" w:rsidRPr="00C00D6B" w:rsidRDefault="00394A08" w:rsidP="00394A08">
    <w:pPr>
      <w:pStyle w:val="Intestazione"/>
      <w:rPr>
        <w:rFonts w:ascii="Cambria" w:hAnsi="Cambria"/>
        <w:color w:val="000000"/>
        <w:sz w:val="10"/>
        <w:szCs w:val="10"/>
      </w:rPr>
    </w:pPr>
  </w:p>
  <w:p w:rsidR="00840484" w:rsidRDefault="00FE4ADD" w:rsidP="00635F8D">
    <w:pPr>
      <w:pStyle w:val="Intestazione"/>
      <w:tabs>
        <w:tab w:val="left" w:pos="5670"/>
      </w:tabs>
      <w:rPr>
        <w:rFonts w:ascii="Cambria" w:hAnsi="Cambria"/>
        <w:color w:val="000000"/>
        <w:sz w:val="16"/>
        <w:szCs w:val="16"/>
      </w:rPr>
    </w:pPr>
    <w:r w:rsidRPr="00840484">
      <w:rPr>
        <w:rFonts w:ascii="Cambria" w:hAnsi="Cambria"/>
        <w:color w:val="000000"/>
        <w:sz w:val="16"/>
        <w:szCs w:val="16"/>
      </w:rPr>
      <w:t xml:space="preserve">Ufficio </w:t>
    </w:r>
    <w:r w:rsidR="00B01B9B" w:rsidRPr="00840484">
      <w:rPr>
        <w:rFonts w:ascii="Cambria" w:hAnsi="Cambria"/>
        <w:color w:val="000000"/>
        <w:sz w:val="16"/>
        <w:szCs w:val="16"/>
      </w:rPr>
      <w:t>o</w:t>
    </w:r>
    <w:r w:rsidRPr="00840484">
      <w:rPr>
        <w:rFonts w:ascii="Cambria" w:hAnsi="Cambria"/>
        <w:color w:val="000000"/>
        <w:sz w:val="16"/>
        <w:szCs w:val="16"/>
      </w:rPr>
      <w:t>perativo</w:t>
    </w:r>
    <w:r w:rsidR="00876D99" w:rsidRPr="00840484">
      <w:rPr>
        <w:rFonts w:ascii="Cambria" w:hAnsi="Cambria"/>
        <w:color w:val="000000"/>
        <w:sz w:val="16"/>
        <w:szCs w:val="16"/>
      </w:rPr>
      <w:t>: V</w:t>
    </w:r>
    <w:r w:rsidR="00635F8D" w:rsidRPr="00840484">
      <w:rPr>
        <w:rFonts w:ascii="Cambria" w:hAnsi="Cambria"/>
        <w:color w:val="000000"/>
        <w:sz w:val="16"/>
        <w:szCs w:val="16"/>
      </w:rPr>
      <w:t>ia A.T.</w:t>
    </w:r>
    <w:r w:rsidR="006D39D1" w:rsidRPr="00840484">
      <w:rPr>
        <w:rFonts w:ascii="Cambria" w:hAnsi="Cambria"/>
        <w:color w:val="000000"/>
        <w:sz w:val="16"/>
        <w:szCs w:val="16"/>
      </w:rPr>
      <w:t xml:space="preserve"> </w:t>
    </w:r>
    <w:r w:rsidR="00A04A48" w:rsidRPr="00840484">
      <w:rPr>
        <w:rFonts w:ascii="Cambria" w:hAnsi="Cambria"/>
        <w:color w:val="000000"/>
        <w:sz w:val="16"/>
        <w:szCs w:val="16"/>
      </w:rPr>
      <w:t>E.</w:t>
    </w:r>
    <w:r w:rsidR="006D39D1" w:rsidRPr="00840484">
      <w:rPr>
        <w:rFonts w:ascii="Cambria" w:hAnsi="Cambria"/>
        <w:color w:val="000000"/>
        <w:sz w:val="16"/>
        <w:szCs w:val="16"/>
      </w:rPr>
      <w:t xml:space="preserve"> </w:t>
    </w:r>
    <w:r w:rsidR="00635F8D" w:rsidRPr="00840484">
      <w:rPr>
        <w:rFonts w:ascii="Cambria" w:hAnsi="Cambria"/>
        <w:color w:val="000000"/>
        <w:sz w:val="16"/>
        <w:szCs w:val="16"/>
      </w:rPr>
      <w:t>Guerra, 1</w:t>
    </w:r>
  </w:p>
  <w:p w:rsidR="00635F8D" w:rsidRPr="00840484" w:rsidRDefault="00635F8D" w:rsidP="00635F8D">
    <w:pPr>
      <w:pStyle w:val="Intestazione"/>
      <w:tabs>
        <w:tab w:val="left" w:pos="5670"/>
      </w:tabs>
      <w:rPr>
        <w:rFonts w:ascii="Cambria" w:hAnsi="Cambria"/>
        <w:color w:val="000000"/>
        <w:sz w:val="16"/>
        <w:szCs w:val="16"/>
      </w:rPr>
    </w:pPr>
    <w:r w:rsidRPr="00840484">
      <w:rPr>
        <w:rFonts w:ascii="Cambria" w:hAnsi="Cambria"/>
        <w:color w:val="000000"/>
        <w:sz w:val="16"/>
        <w:szCs w:val="16"/>
      </w:rPr>
      <w:t xml:space="preserve"> </w:t>
    </w:r>
    <w:proofErr w:type="spellStart"/>
    <w:r w:rsidRPr="00840484">
      <w:rPr>
        <w:rFonts w:ascii="Cambria" w:hAnsi="Cambria"/>
        <w:color w:val="000000"/>
        <w:sz w:val="16"/>
        <w:szCs w:val="16"/>
      </w:rPr>
      <w:t>loc</w:t>
    </w:r>
    <w:proofErr w:type="spellEnd"/>
    <w:r w:rsidRPr="00840484">
      <w:rPr>
        <w:rFonts w:ascii="Cambria" w:hAnsi="Cambria"/>
        <w:color w:val="000000"/>
        <w:sz w:val="16"/>
        <w:szCs w:val="16"/>
      </w:rPr>
      <w:t xml:space="preserve">. Castellaro Lagusello </w:t>
    </w:r>
    <w:r w:rsidR="00010E2C" w:rsidRPr="00840484">
      <w:rPr>
        <w:rFonts w:ascii="Cambria" w:hAnsi="Cambria"/>
        <w:color w:val="000000"/>
        <w:sz w:val="16"/>
        <w:szCs w:val="16"/>
      </w:rPr>
      <w:t xml:space="preserve">- </w:t>
    </w:r>
    <w:r w:rsidRPr="00840484">
      <w:rPr>
        <w:rFonts w:ascii="Cambria" w:hAnsi="Cambria"/>
        <w:color w:val="000000"/>
        <w:sz w:val="16"/>
        <w:szCs w:val="16"/>
      </w:rPr>
      <w:t>M</w:t>
    </w:r>
    <w:r w:rsidR="00FE4ADD" w:rsidRPr="00840484">
      <w:rPr>
        <w:rFonts w:ascii="Cambria" w:hAnsi="Cambria"/>
        <w:color w:val="000000"/>
        <w:sz w:val="16"/>
        <w:szCs w:val="16"/>
      </w:rPr>
      <w:t>onzambano</w:t>
    </w:r>
  </w:p>
  <w:p w:rsidR="00635F8D" w:rsidRDefault="00840484" w:rsidP="00F16B2E">
    <w:pPr>
      <w:pStyle w:val="Intestazione"/>
      <w:tabs>
        <w:tab w:val="left" w:pos="5670"/>
      </w:tabs>
      <w:spacing w:after="40"/>
      <w:rPr>
        <w:rFonts w:ascii="Cambria" w:hAnsi="Cambria"/>
        <w:color w:val="000000"/>
        <w:sz w:val="18"/>
        <w:szCs w:val="18"/>
      </w:rPr>
    </w:pPr>
    <w:r w:rsidRPr="00840484">
      <w:rPr>
        <w:rFonts w:ascii="Cambria" w:hAnsi="Cambria"/>
        <w:color w:val="000000"/>
        <w:sz w:val="16"/>
        <w:szCs w:val="16"/>
      </w:rPr>
      <w:t>Telefono 0376800090</w:t>
    </w:r>
    <w:r>
      <w:rPr>
        <w:rFonts w:ascii="Cambria" w:hAnsi="Cambria"/>
        <w:color w:val="000000"/>
        <w:sz w:val="18"/>
        <w:szCs w:val="18"/>
      </w:rPr>
      <w:t xml:space="preserve"> </w:t>
    </w:r>
  </w:p>
  <w:p w:rsidR="00901AB4" w:rsidRDefault="00FE4ADD" w:rsidP="00635F8D">
    <w:pPr>
      <w:pStyle w:val="Intestazione"/>
      <w:tabs>
        <w:tab w:val="left" w:pos="5670"/>
      </w:tabs>
      <w:rPr>
        <w:rFonts w:ascii="Cambria" w:hAnsi="Cambria"/>
        <w:color w:val="000000"/>
        <w:sz w:val="18"/>
        <w:szCs w:val="18"/>
      </w:rPr>
    </w:pPr>
    <w:r>
      <w:rPr>
        <w:rFonts w:ascii="Cambria" w:hAnsi="Cambria"/>
        <w:color w:val="000000"/>
        <w:sz w:val="18"/>
        <w:szCs w:val="18"/>
      </w:rPr>
      <w:t xml:space="preserve">e-mail: </w:t>
    </w:r>
    <w:hyperlink r:id="rId2" w:history="1">
      <w:r w:rsidR="00901AB4" w:rsidRPr="007815D1">
        <w:rPr>
          <w:rStyle w:val="Collegamentoipertestuale"/>
          <w:rFonts w:ascii="Cambria" w:hAnsi="Cambria"/>
          <w:sz w:val="18"/>
          <w:szCs w:val="18"/>
        </w:rPr>
        <w:t>info@gardachiese.it</w:t>
      </w:r>
    </w:hyperlink>
  </w:p>
  <w:p w:rsidR="00901AB4" w:rsidRDefault="00901AB4" w:rsidP="00635F8D">
    <w:pPr>
      <w:pStyle w:val="Intestazione"/>
      <w:tabs>
        <w:tab w:val="left" w:pos="5670"/>
      </w:tabs>
      <w:rPr>
        <w:rFonts w:ascii="Cambria" w:hAnsi="Cambria"/>
        <w:color w:val="000000"/>
        <w:sz w:val="18"/>
        <w:szCs w:val="18"/>
      </w:rPr>
    </w:pPr>
    <w:r>
      <w:rPr>
        <w:rFonts w:ascii="Cambria" w:hAnsi="Cambria"/>
        <w:color w:val="000000"/>
        <w:sz w:val="18"/>
        <w:szCs w:val="18"/>
      </w:rPr>
      <w:t>P</w:t>
    </w:r>
    <w:r w:rsidR="00DB3052">
      <w:rPr>
        <w:rFonts w:ascii="Cambria" w:hAnsi="Cambria"/>
        <w:color w:val="000000"/>
        <w:sz w:val="18"/>
        <w:szCs w:val="18"/>
      </w:rPr>
      <w:t>E</w:t>
    </w:r>
    <w:r>
      <w:rPr>
        <w:rFonts w:ascii="Cambria" w:hAnsi="Cambria"/>
        <w:color w:val="000000"/>
        <w:sz w:val="18"/>
        <w:szCs w:val="18"/>
      </w:rPr>
      <w:t xml:space="preserve">C: </w:t>
    </w:r>
    <w:hyperlink r:id="rId3" w:history="1">
      <w:r w:rsidRPr="007815D1">
        <w:rPr>
          <w:rStyle w:val="Collegamentoipertestuale"/>
          <w:rFonts w:ascii="Cambria" w:hAnsi="Cambria"/>
          <w:sz w:val="18"/>
          <w:szCs w:val="18"/>
        </w:rPr>
        <w:t>cb.gardachiese-bonifica@pec.regione.lombardia.it</w:t>
      </w:r>
    </w:hyperlink>
  </w:p>
  <w:p w:rsidR="00F91A58" w:rsidRPr="00A93AF1" w:rsidRDefault="00F91A58" w:rsidP="00A93AF1">
    <w:pPr>
      <w:rPr>
        <w:rFonts w:ascii="Cambria" w:hAnsi="Cambria"/>
        <w:sz w:val="16"/>
        <w:szCs w:val="16"/>
      </w:rPr>
    </w:pPr>
    <w:r w:rsidRPr="00A93AF1">
      <w:rPr>
        <w:rFonts w:ascii="Cambria" w:hAnsi="Cambria"/>
        <w:sz w:val="16"/>
        <w:szCs w:val="16"/>
      </w:rPr>
      <w:t>Ente</w:t>
    </w:r>
    <w:r w:rsidR="0099793A">
      <w:rPr>
        <w:rFonts w:ascii="Cambria" w:hAnsi="Cambria"/>
        <w:sz w:val="16"/>
        <w:szCs w:val="16"/>
      </w:rPr>
      <w:t xml:space="preserve"> non commerciale</w:t>
    </w:r>
    <w:r w:rsidRPr="00A93AF1">
      <w:rPr>
        <w:rFonts w:ascii="Cambria" w:hAnsi="Cambria"/>
        <w:sz w:val="16"/>
        <w:szCs w:val="16"/>
      </w:rPr>
      <w:t xml:space="preserve"> tenuto all’applicazione del meccanismo della scissione dei pagamenti</w:t>
    </w:r>
  </w:p>
  <w:p w:rsidR="00635F8D" w:rsidRDefault="008E3AC6" w:rsidP="00EF3C44">
    <w:pPr>
      <w:rPr>
        <w:rFonts w:ascii="Cambria" w:hAnsi="Cambria"/>
        <w:sz w:val="18"/>
        <w:szCs w:val="18"/>
      </w:rPr>
    </w:pPr>
    <w:r w:rsidRPr="00D12148">
      <w:rPr>
        <w:rFonts w:ascii="Cambria" w:hAnsi="Cambria"/>
        <w:sz w:val="18"/>
        <w:szCs w:val="18"/>
      </w:rPr>
      <w:t>Codice Fiscale: 01706580204</w:t>
    </w:r>
  </w:p>
  <w:p w:rsidR="00DB3052" w:rsidRPr="00D12148" w:rsidRDefault="00DB3052" w:rsidP="00EF3C44">
    <w:pPr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REA: MN - 252648</w:t>
    </w:r>
  </w:p>
  <w:p w:rsidR="008E3AC6" w:rsidRPr="00D12148" w:rsidRDefault="008E3AC6" w:rsidP="00EF3C44">
    <w:pPr>
      <w:rPr>
        <w:rFonts w:ascii="Cambria" w:hAnsi="Cambria"/>
        <w:sz w:val="18"/>
        <w:szCs w:val="18"/>
      </w:rPr>
    </w:pPr>
  </w:p>
  <w:p w:rsidR="00635F8D" w:rsidRPr="00EF3C44" w:rsidRDefault="00635F8D" w:rsidP="00EF3C44">
    <w:pPr>
      <w:widowControl w:val="0"/>
      <w:pBdr>
        <w:top w:val="single" w:sz="4" w:space="1" w:color="595959"/>
      </w:pBdr>
      <w:tabs>
        <w:tab w:val="right" w:pos="1418"/>
        <w:tab w:val="left" w:pos="5670"/>
        <w:tab w:val="right" w:pos="8931"/>
      </w:tabs>
      <w:jc w:val="both"/>
      <w:rPr>
        <w:rFonts w:ascii="Cambria" w:hAnsi="Cambria"/>
        <w:sz w:val="16"/>
        <w:szCs w:val="16"/>
      </w:rPr>
    </w:pPr>
  </w:p>
  <w:p w:rsidR="00994C00" w:rsidRDefault="00994C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48E"/>
    <w:multiLevelType w:val="singleLevel"/>
    <w:tmpl w:val="8EC483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4C6283"/>
    <w:multiLevelType w:val="hybridMultilevel"/>
    <w:tmpl w:val="B852B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120"/>
    <w:multiLevelType w:val="hybridMultilevel"/>
    <w:tmpl w:val="61740880"/>
    <w:lvl w:ilvl="0" w:tplc="E9E0D11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A2217B6"/>
    <w:multiLevelType w:val="hybridMultilevel"/>
    <w:tmpl w:val="C56A15BE"/>
    <w:lvl w:ilvl="0" w:tplc="895AE676">
      <w:start w:val="101"/>
      <w:numFmt w:val="bullet"/>
      <w:lvlText w:val="-"/>
      <w:lvlJc w:val="left"/>
      <w:pPr>
        <w:ind w:left="71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76D632BF"/>
    <w:multiLevelType w:val="hybridMultilevel"/>
    <w:tmpl w:val="E17C044C"/>
    <w:lvl w:ilvl="0" w:tplc="43546A08">
      <w:start w:val="3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2968D28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4E52F76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8CC7C5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87926CC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1A9AF61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849490E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520048F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288C11A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77F25197"/>
    <w:multiLevelType w:val="hybridMultilevel"/>
    <w:tmpl w:val="BC28BD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A00A2"/>
    <w:multiLevelType w:val="hybridMultilevel"/>
    <w:tmpl w:val="13A4EA9E"/>
    <w:lvl w:ilvl="0" w:tplc="D12AD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3882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2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8A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1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067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44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E3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6AE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BA"/>
    <w:rsid w:val="0000772A"/>
    <w:rsid w:val="00010E2C"/>
    <w:rsid w:val="00025FF9"/>
    <w:rsid w:val="00043FA2"/>
    <w:rsid w:val="00054F0D"/>
    <w:rsid w:val="0005514C"/>
    <w:rsid w:val="00057E8F"/>
    <w:rsid w:val="000A512D"/>
    <w:rsid w:val="000B5FA2"/>
    <w:rsid w:val="000C31AF"/>
    <w:rsid w:val="000F6020"/>
    <w:rsid w:val="0011173B"/>
    <w:rsid w:val="001A1AC0"/>
    <w:rsid w:val="001B38F1"/>
    <w:rsid w:val="001E7516"/>
    <w:rsid w:val="001F33D1"/>
    <w:rsid w:val="001F7DFF"/>
    <w:rsid w:val="0020577B"/>
    <w:rsid w:val="00217A7C"/>
    <w:rsid w:val="00254385"/>
    <w:rsid w:val="002A0790"/>
    <w:rsid w:val="002A38CF"/>
    <w:rsid w:val="002C2561"/>
    <w:rsid w:val="003004D9"/>
    <w:rsid w:val="0031416C"/>
    <w:rsid w:val="00317213"/>
    <w:rsid w:val="00333A94"/>
    <w:rsid w:val="00362BC9"/>
    <w:rsid w:val="00392F00"/>
    <w:rsid w:val="00394A08"/>
    <w:rsid w:val="003C71F5"/>
    <w:rsid w:val="0040244A"/>
    <w:rsid w:val="00452781"/>
    <w:rsid w:val="00493986"/>
    <w:rsid w:val="004A2F54"/>
    <w:rsid w:val="004B4AD2"/>
    <w:rsid w:val="004C1413"/>
    <w:rsid w:val="00523BE4"/>
    <w:rsid w:val="00531B81"/>
    <w:rsid w:val="00557225"/>
    <w:rsid w:val="005B6A4D"/>
    <w:rsid w:val="005E2D85"/>
    <w:rsid w:val="005E68B3"/>
    <w:rsid w:val="005F27FB"/>
    <w:rsid w:val="00635F8D"/>
    <w:rsid w:val="00651806"/>
    <w:rsid w:val="00686C18"/>
    <w:rsid w:val="006A2834"/>
    <w:rsid w:val="006C617A"/>
    <w:rsid w:val="006D39D1"/>
    <w:rsid w:val="0072263D"/>
    <w:rsid w:val="00736831"/>
    <w:rsid w:val="00740EBA"/>
    <w:rsid w:val="00742021"/>
    <w:rsid w:val="00744A19"/>
    <w:rsid w:val="007504FB"/>
    <w:rsid w:val="00751017"/>
    <w:rsid w:val="007668BA"/>
    <w:rsid w:val="007E6963"/>
    <w:rsid w:val="00802B65"/>
    <w:rsid w:val="00822C87"/>
    <w:rsid w:val="00840484"/>
    <w:rsid w:val="00851519"/>
    <w:rsid w:val="00857B0F"/>
    <w:rsid w:val="00873944"/>
    <w:rsid w:val="00876D99"/>
    <w:rsid w:val="008970ED"/>
    <w:rsid w:val="008A0D8B"/>
    <w:rsid w:val="008B15ED"/>
    <w:rsid w:val="008C1BAD"/>
    <w:rsid w:val="008D2E7E"/>
    <w:rsid w:val="008E3AC6"/>
    <w:rsid w:val="00901AB4"/>
    <w:rsid w:val="00910DFD"/>
    <w:rsid w:val="00916D8C"/>
    <w:rsid w:val="009267E5"/>
    <w:rsid w:val="00940F78"/>
    <w:rsid w:val="00982369"/>
    <w:rsid w:val="00987B9C"/>
    <w:rsid w:val="00994C00"/>
    <w:rsid w:val="0099793A"/>
    <w:rsid w:val="009A4D8B"/>
    <w:rsid w:val="00A04A48"/>
    <w:rsid w:val="00A35751"/>
    <w:rsid w:val="00A868D3"/>
    <w:rsid w:val="00A93AF1"/>
    <w:rsid w:val="00AC62CA"/>
    <w:rsid w:val="00B01B9B"/>
    <w:rsid w:val="00B0615B"/>
    <w:rsid w:val="00B926B3"/>
    <w:rsid w:val="00BB3C23"/>
    <w:rsid w:val="00BD248A"/>
    <w:rsid w:val="00C00D6B"/>
    <w:rsid w:val="00C05E9C"/>
    <w:rsid w:val="00C57D55"/>
    <w:rsid w:val="00C746E5"/>
    <w:rsid w:val="00C76F90"/>
    <w:rsid w:val="00C81C8E"/>
    <w:rsid w:val="00CB21CF"/>
    <w:rsid w:val="00CC256C"/>
    <w:rsid w:val="00CC5222"/>
    <w:rsid w:val="00CE3478"/>
    <w:rsid w:val="00CF180A"/>
    <w:rsid w:val="00D12148"/>
    <w:rsid w:val="00D44BA0"/>
    <w:rsid w:val="00D660D4"/>
    <w:rsid w:val="00D847C9"/>
    <w:rsid w:val="00D92408"/>
    <w:rsid w:val="00DA3C15"/>
    <w:rsid w:val="00DB3052"/>
    <w:rsid w:val="00DB5E52"/>
    <w:rsid w:val="00DE099C"/>
    <w:rsid w:val="00DF340A"/>
    <w:rsid w:val="00E00151"/>
    <w:rsid w:val="00E02284"/>
    <w:rsid w:val="00E14FDB"/>
    <w:rsid w:val="00E426EC"/>
    <w:rsid w:val="00E42E87"/>
    <w:rsid w:val="00E46ACF"/>
    <w:rsid w:val="00E66B6E"/>
    <w:rsid w:val="00E8633D"/>
    <w:rsid w:val="00ED1604"/>
    <w:rsid w:val="00EF3C44"/>
    <w:rsid w:val="00EF57D9"/>
    <w:rsid w:val="00F028D2"/>
    <w:rsid w:val="00F16B2E"/>
    <w:rsid w:val="00F20135"/>
    <w:rsid w:val="00F2453F"/>
    <w:rsid w:val="00F274C9"/>
    <w:rsid w:val="00F278C4"/>
    <w:rsid w:val="00F91A58"/>
    <w:rsid w:val="00FA6B09"/>
    <w:rsid w:val="00FD1AAF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413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4C1413"/>
    <w:pPr>
      <w:keepNext/>
      <w:spacing w:line="360" w:lineRule="auto"/>
      <w:outlineLvl w:val="0"/>
    </w:pPr>
    <w:rPr>
      <w:rFonts w:ascii="Times New Roman" w:hAnsi="Times New Roman"/>
      <w:b/>
      <w:sz w:val="36"/>
    </w:rPr>
  </w:style>
  <w:style w:type="paragraph" w:styleId="Titolo2">
    <w:name w:val="heading 2"/>
    <w:basedOn w:val="Normale"/>
    <w:next w:val="Normale"/>
    <w:qFormat/>
    <w:rsid w:val="004C1413"/>
    <w:pPr>
      <w:keepNext/>
      <w:tabs>
        <w:tab w:val="left" w:pos="5387"/>
      </w:tabs>
      <w:spacing w:line="360" w:lineRule="auto"/>
      <w:jc w:val="center"/>
      <w:outlineLvl w:val="1"/>
    </w:pPr>
    <w:rPr>
      <w:rFonts w:ascii="Times New Roman" w:hAnsi="Times New Roman"/>
      <w:b/>
      <w:sz w:val="36"/>
    </w:rPr>
  </w:style>
  <w:style w:type="paragraph" w:styleId="Titolo3">
    <w:name w:val="heading 3"/>
    <w:basedOn w:val="Normale"/>
    <w:next w:val="Normale"/>
    <w:qFormat/>
    <w:rsid w:val="004C1413"/>
    <w:pPr>
      <w:keepNext/>
      <w:tabs>
        <w:tab w:val="left" w:pos="5387"/>
      </w:tabs>
      <w:jc w:val="center"/>
      <w:outlineLvl w:val="2"/>
    </w:pPr>
    <w:rPr>
      <w:rFonts w:ascii="Times New Roman" w:hAnsi="Times New Roman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4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C14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C1413"/>
  </w:style>
  <w:style w:type="paragraph" w:styleId="Rientrocorpodeltesto">
    <w:name w:val="Body Text Indent"/>
    <w:basedOn w:val="Normale"/>
    <w:rsid w:val="004C1413"/>
    <w:pPr>
      <w:widowControl w:val="0"/>
      <w:tabs>
        <w:tab w:val="left" w:pos="5387"/>
      </w:tabs>
      <w:spacing w:line="360" w:lineRule="auto"/>
      <w:ind w:firstLine="1134"/>
      <w:jc w:val="both"/>
    </w:pPr>
    <w:rPr>
      <w:rFonts w:ascii="Times New Roman" w:hAnsi="Times New Roman"/>
      <w:sz w:val="24"/>
    </w:rPr>
  </w:style>
  <w:style w:type="paragraph" w:styleId="Corpotesto">
    <w:name w:val="Body Text"/>
    <w:basedOn w:val="Normale"/>
    <w:rsid w:val="004C1413"/>
    <w:pPr>
      <w:spacing w:line="480" w:lineRule="auto"/>
      <w:jc w:val="both"/>
    </w:pPr>
    <w:rPr>
      <w:rFonts w:ascii="Eras Medium ITC" w:hAnsi="Eras Medium ITC"/>
      <w:sz w:val="20"/>
    </w:rPr>
  </w:style>
  <w:style w:type="paragraph" w:styleId="Corpodeltesto2">
    <w:name w:val="Body Text 2"/>
    <w:basedOn w:val="Normale"/>
    <w:rsid w:val="004C1413"/>
    <w:pPr>
      <w:widowControl w:val="0"/>
      <w:tabs>
        <w:tab w:val="left" w:pos="851"/>
        <w:tab w:val="right" w:pos="8931"/>
      </w:tabs>
      <w:spacing w:line="360" w:lineRule="auto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rsid w:val="004C1413"/>
    <w:pPr>
      <w:widowControl w:val="0"/>
      <w:tabs>
        <w:tab w:val="left" w:pos="6237"/>
        <w:tab w:val="right" w:pos="8931"/>
      </w:tabs>
      <w:spacing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sid w:val="004C1413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rsid w:val="004C1413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Indirizzomittente">
    <w:name w:val="envelope return"/>
    <w:basedOn w:val="Normale"/>
    <w:rsid w:val="004C1413"/>
    <w:rPr>
      <w:sz w:val="20"/>
    </w:rPr>
  </w:style>
  <w:style w:type="character" w:styleId="Collegamentoipertestuale">
    <w:name w:val="Hyperlink"/>
    <w:rsid w:val="004C141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C256C"/>
    <w:rPr>
      <w:rFonts w:ascii="Times New Roman" w:eastAsia="Calibri" w:hAnsi="Times New Roman"/>
      <w:sz w:val="24"/>
      <w:szCs w:val="24"/>
    </w:rPr>
  </w:style>
  <w:style w:type="character" w:customStyle="1" w:styleId="ng-binding">
    <w:name w:val="ng-binding"/>
    <w:rsid w:val="00F91A58"/>
  </w:style>
  <w:style w:type="character" w:customStyle="1" w:styleId="IntestazioneCarattere">
    <w:name w:val="Intestazione Carattere"/>
    <w:basedOn w:val="Carpredefinitoparagrafo"/>
    <w:link w:val="Intestazione"/>
    <w:rsid w:val="001F33D1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300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413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4C1413"/>
    <w:pPr>
      <w:keepNext/>
      <w:spacing w:line="360" w:lineRule="auto"/>
      <w:outlineLvl w:val="0"/>
    </w:pPr>
    <w:rPr>
      <w:rFonts w:ascii="Times New Roman" w:hAnsi="Times New Roman"/>
      <w:b/>
      <w:sz w:val="36"/>
    </w:rPr>
  </w:style>
  <w:style w:type="paragraph" w:styleId="Titolo2">
    <w:name w:val="heading 2"/>
    <w:basedOn w:val="Normale"/>
    <w:next w:val="Normale"/>
    <w:qFormat/>
    <w:rsid w:val="004C1413"/>
    <w:pPr>
      <w:keepNext/>
      <w:tabs>
        <w:tab w:val="left" w:pos="5387"/>
      </w:tabs>
      <w:spacing w:line="360" w:lineRule="auto"/>
      <w:jc w:val="center"/>
      <w:outlineLvl w:val="1"/>
    </w:pPr>
    <w:rPr>
      <w:rFonts w:ascii="Times New Roman" w:hAnsi="Times New Roman"/>
      <w:b/>
      <w:sz w:val="36"/>
    </w:rPr>
  </w:style>
  <w:style w:type="paragraph" w:styleId="Titolo3">
    <w:name w:val="heading 3"/>
    <w:basedOn w:val="Normale"/>
    <w:next w:val="Normale"/>
    <w:qFormat/>
    <w:rsid w:val="004C1413"/>
    <w:pPr>
      <w:keepNext/>
      <w:tabs>
        <w:tab w:val="left" w:pos="5387"/>
      </w:tabs>
      <w:jc w:val="center"/>
      <w:outlineLvl w:val="2"/>
    </w:pPr>
    <w:rPr>
      <w:rFonts w:ascii="Times New Roman" w:hAnsi="Times New Roman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4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C14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C1413"/>
  </w:style>
  <w:style w:type="paragraph" w:styleId="Rientrocorpodeltesto">
    <w:name w:val="Body Text Indent"/>
    <w:basedOn w:val="Normale"/>
    <w:rsid w:val="004C1413"/>
    <w:pPr>
      <w:widowControl w:val="0"/>
      <w:tabs>
        <w:tab w:val="left" w:pos="5387"/>
      </w:tabs>
      <w:spacing w:line="360" w:lineRule="auto"/>
      <w:ind w:firstLine="1134"/>
      <w:jc w:val="both"/>
    </w:pPr>
    <w:rPr>
      <w:rFonts w:ascii="Times New Roman" w:hAnsi="Times New Roman"/>
      <w:sz w:val="24"/>
    </w:rPr>
  </w:style>
  <w:style w:type="paragraph" w:styleId="Corpotesto">
    <w:name w:val="Body Text"/>
    <w:basedOn w:val="Normale"/>
    <w:rsid w:val="004C1413"/>
    <w:pPr>
      <w:spacing w:line="480" w:lineRule="auto"/>
      <w:jc w:val="both"/>
    </w:pPr>
    <w:rPr>
      <w:rFonts w:ascii="Eras Medium ITC" w:hAnsi="Eras Medium ITC"/>
      <w:sz w:val="20"/>
    </w:rPr>
  </w:style>
  <w:style w:type="paragraph" w:styleId="Corpodeltesto2">
    <w:name w:val="Body Text 2"/>
    <w:basedOn w:val="Normale"/>
    <w:rsid w:val="004C1413"/>
    <w:pPr>
      <w:widowControl w:val="0"/>
      <w:tabs>
        <w:tab w:val="left" w:pos="851"/>
        <w:tab w:val="right" w:pos="8931"/>
      </w:tabs>
      <w:spacing w:line="360" w:lineRule="auto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rsid w:val="004C1413"/>
    <w:pPr>
      <w:widowControl w:val="0"/>
      <w:tabs>
        <w:tab w:val="left" w:pos="6237"/>
        <w:tab w:val="right" w:pos="8931"/>
      </w:tabs>
      <w:spacing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sid w:val="004C1413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rsid w:val="004C1413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Indirizzomittente">
    <w:name w:val="envelope return"/>
    <w:basedOn w:val="Normale"/>
    <w:rsid w:val="004C1413"/>
    <w:rPr>
      <w:sz w:val="20"/>
    </w:rPr>
  </w:style>
  <w:style w:type="character" w:styleId="Collegamentoipertestuale">
    <w:name w:val="Hyperlink"/>
    <w:rsid w:val="004C141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C256C"/>
    <w:rPr>
      <w:rFonts w:ascii="Times New Roman" w:eastAsia="Calibri" w:hAnsi="Times New Roman"/>
      <w:sz w:val="24"/>
      <w:szCs w:val="24"/>
    </w:rPr>
  </w:style>
  <w:style w:type="character" w:customStyle="1" w:styleId="ng-binding">
    <w:name w:val="ng-binding"/>
    <w:rsid w:val="00F91A58"/>
  </w:style>
  <w:style w:type="character" w:customStyle="1" w:styleId="IntestazioneCarattere">
    <w:name w:val="Intestazione Carattere"/>
    <w:basedOn w:val="Carpredefinitoparagrafo"/>
    <w:link w:val="Intestazione"/>
    <w:rsid w:val="001F33D1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30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.gardachiese-bonifica@pec.regione.lombardia.it" TargetMode="External"/><Relationship Id="rId2" Type="http://schemas.openxmlformats.org/officeDocument/2006/relationships/hyperlink" Target="mailto:info@gardachies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F7FA-01CD-4371-AE99-3F86F125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2</Pages>
  <Words>343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C.B.A.M.P.M.</Company>
  <LinksUpToDate>false</LinksUpToDate>
  <CharactersWithSpaces>2428</CharactersWithSpaces>
  <SharedDoc>false</SharedDoc>
  <HLinks>
    <vt:vector size="12" baseType="variant">
      <vt:variant>
        <vt:i4>7340098</vt:i4>
      </vt:variant>
      <vt:variant>
        <vt:i4>6</vt:i4>
      </vt:variant>
      <vt:variant>
        <vt:i4>0</vt:i4>
      </vt:variant>
      <vt:variant>
        <vt:i4>5</vt:i4>
      </vt:variant>
      <vt:variant>
        <vt:lpwstr>mailto:cb.gardachiese-bonifica@pec.regione.lombardia.it</vt:lpwstr>
      </vt:variant>
      <vt:variant>
        <vt:lpwstr/>
      </vt:variant>
      <vt:variant>
        <vt:i4>720958</vt:i4>
      </vt:variant>
      <vt:variant>
        <vt:i4>3</vt:i4>
      </vt:variant>
      <vt:variant>
        <vt:i4>0</vt:i4>
      </vt:variant>
      <vt:variant>
        <vt:i4>5</vt:i4>
      </vt:variant>
      <vt:variant>
        <vt:lpwstr>mailto:info@gardachiese.it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Paolo Magri</dc:creator>
  <cp:lastModifiedBy>Debora Tosoni</cp:lastModifiedBy>
  <cp:revision>4</cp:revision>
  <cp:lastPrinted>2018-12-28T08:01:00Z</cp:lastPrinted>
  <dcterms:created xsi:type="dcterms:W3CDTF">2019-04-11T09:37:00Z</dcterms:created>
  <dcterms:modified xsi:type="dcterms:W3CDTF">2019-04-24T08:58:00Z</dcterms:modified>
</cp:coreProperties>
</file>